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仿宋"/>
          <w:b/>
          <w:kern w:val="0"/>
          <w:sz w:val="28"/>
          <w:szCs w:val="28"/>
        </w:rPr>
      </w:pPr>
      <w:bookmarkStart w:id="0" w:name="_GoBack"/>
      <w:r>
        <w:rPr>
          <w:rFonts w:hint="eastAsia" w:eastAsia="仿宋"/>
          <w:b/>
          <w:color w:val="000000"/>
          <w:kern w:val="0"/>
          <w:sz w:val="28"/>
          <w:szCs w:val="28"/>
        </w:rPr>
        <w:t>会</w:t>
      </w:r>
      <w:r>
        <w:rPr>
          <w:rFonts w:eastAsia="仿宋"/>
          <w:b/>
          <w:color w:val="000000"/>
          <w:kern w:val="0"/>
          <w:sz w:val="28"/>
          <w:szCs w:val="28"/>
        </w:rPr>
        <w:t>议回执</w:t>
      </w:r>
    </w:p>
    <w:bookmarkEnd w:id="0"/>
    <w:tbl>
      <w:tblPr>
        <w:tblStyle w:val="3"/>
        <w:tblW w:w="7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1065"/>
        <w:gridCol w:w="1065"/>
        <w:gridCol w:w="165"/>
        <w:gridCol w:w="1009"/>
        <w:gridCol w:w="131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姓  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827" w:rightChars="-394"/>
              <w:jc w:val="center"/>
              <w:rPr>
                <w:rFonts w:hint="eastAsia" w:eastAsia="仿宋"/>
                <w:b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827" w:rightChars="-394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hint="eastAsia" w:eastAsia="仿宋"/>
                <w:b/>
                <w:kern w:val="0"/>
                <w:sz w:val="24"/>
              </w:rPr>
              <w:t xml:space="preserve">  民 </w:t>
            </w:r>
            <w:r>
              <w:rPr>
                <w:rFonts w:eastAsia="仿宋"/>
                <w:b/>
                <w:kern w:val="0"/>
                <w:sz w:val="24"/>
              </w:rPr>
              <w:t>族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工作单位及邮编</w:t>
            </w:r>
          </w:p>
        </w:tc>
        <w:tc>
          <w:tcPr>
            <w:tcW w:w="4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职称\职务</w:t>
            </w:r>
          </w:p>
        </w:tc>
        <w:tc>
          <w:tcPr>
            <w:tcW w:w="4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论文题目</w:t>
            </w:r>
          </w:p>
        </w:tc>
        <w:tc>
          <w:tcPr>
            <w:tcW w:w="4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联系方式（电话、邮箱）</w:t>
            </w:r>
          </w:p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详细通讯地址（邮编）</w:t>
            </w:r>
          </w:p>
        </w:tc>
        <w:tc>
          <w:tcPr>
            <w:tcW w:w="4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住宿要求打√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双人间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4"/>
              </w:rPr>
            </w:pPr>
            <w:r>
              <w:rPr>
                <w:rFonts w:eastAsia="仿宋"/>
                <w:b/>
                <w:kern w:val="0"/>
                <w:sz w:val="24"/>
              </w:rPr>
              <w:t>单人间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1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2017-05-15T05:41:44Z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